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744" w:rsidRPr="00414F60" w:rsidRDefault="00C75744" w:rsidP="00C75744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Приложение</w:t>
      </w:r>
      <w:r>
        <w:rPr>
          <w:sz w:val="28"/>
          <w:lang w:val="ru-RU"/>
        </w:rPr>
        <w:t xml:space="preserve"> </w:t>
      </w:r>
    </w:p>
    <w:p w:rsidR="00C75744" w:rsidRPr="00414F60" w:rsidRDefault="00C75744" w:rsidP="00C75744">
      <w:pPr>
        <w:ind w:left="5760"/>
        <w:rPr>
          <w:sz w:val="28"/>
          <w:lang w:val="ru-RU"/>
        </w:rPr>
      </w:pPr>
    </w:p>
    <w:p w:rsidR="00C75744" w:rsidRPr="00414F60" w:rsidRDefault="00C75744" w:rsidP="00C75744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УТВЕРЖДЁН</w:t>
      </w:r>
    </w:p>
    <w:p w:rsidR="00C75744" w:rsidRPr="00414F60" w:rsidRDefault="00C75744" w:rsidP="00C75744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решением Совета</w:t>
      </w:r>
    </w:p>
    <w:p w:rsidR="00C75744" w:rsidRPr="00414F60" w:rsidRDefault="00C75744" w:rsidP="00C75744">
      <w:pPr>
        <w:ind w:left="5760"/>
        <w:rPr>
          <w:sz w:val="28"/>
          <w:lang w:val="ru-RU"/>
        </w:rPr>
      </w:pPr>
      <w:r w:rsidRPr="00414F60">
        <w:rPr>
          <w:sz w:val="28"/>
          <w:lang w:val="ru-RU"/>
        </w:rPr>
        <w:t>муниципального образования</w:t>
      </w:r>
    </w:p>
    <w:p w:rsidR="00C75744" w:rsidRPr="001C17A6" w:rsidRDefault="00C75744" w:rsidP="00C75744">
      <w:pPr>
        <w:ind w:left="5760"/>
        <w:rPr>
          <w:sz w:val="28"/>
          <w:lang w:val="ru-RU"/>
        </w:rPr>
      </w:pPr>
      <w:r w:rsidRPr="001C17A6">
        <w:rPr>
          <w:sz w:val="28"/>
          <w:lang w:val="ru-RU"/>
        </w:rPr>
        <w:t>Красноармейский район</w:t>
      </w:r>
    </w:p>
    <w:p w:rsidR="00C75744" w:rsidRPr="001C17A6" w:rsidRDefault="00890743" w:rsidP="00C75744">
      <w:pPr>
        <w:ind w:left="5760"/>
        <w:rPr>
          <w:sz w:val="28"/>
          <w:lang w:val="ru-RU"/>
        </w:rPr>
      </w:pPr>
      <w:r>
        <w:rPr>
          <w:sz w:val="28"/>
          <w:lang w:val="ru-RU"/>
        </w:rPr>
        <w:t xml:space="preserve">от </w:t>
      </w:r>
      <w:r w:rsidR="00475F58">
        <w:rPr>
          <w:sz w:val="28"/>
          <w:lang w:val="ru-RU"/>
        </w:rPr>
        <w:t>23.04.</w:t>
      </w:r>
      <w:r>
        <w:rPr>
          <w:sz w:val="28"/>
          <w:lang w:val="ru-RU"/>
        </w:rPr>
        <w:t>2025</w:t>
      </w:r>
      <w:r w:rsidR="00C75744" w:rsidRPr="001C17A6">
        <w:rPr>
          <w:sz w:val="28"/>
          <w:lang w:val="ru-RU"/>
        </w:rPr>
        <w:t xml:space="preserve"> г. №</w:t>
      </w:r>
      <w:r w:rsidR="00475F58">
        <w:rPr>
          <w:sz w:val="28"/>
          <w:lang w:val="ru-RU"/>
        </w:rPr>
        <w:t xml:space="preserve"> 77/5</w:t>
      </w:r>
      <w:bookmarkStart w:id="0" w:name="_GoBack"/>
      <w:bookmarkEnd w:id="0"/>
    </w:p>
    <w:p w:rsidR="00C75744" w:rsidRPr="001C17A6" w:rsidRDefault="00C75744" w:rsidP="00C75744">
      <w:pPr>
        <w:jc w:val="center"/>
        <w:rPr>
          <w:sz w:val="28"/>
          <w:lang w:val="ru-RU"/>
        </w:rPr>
      </w:pPr>
    </w:p>
    <w:p w:rsidR="00C75744" w:rsidRDefault="00C75744" w:rsidP="00C75744">
      <w:pPr>
        <w:ind w:left="5760"/>
        <w:rPr>
          <w:sz w:val="28"/>
          <w:szCs w:val="28"/>
          <w:lang w:val="ru-RU"/>
        </w:rPr>
      </w:pPr>
    </w:p>
    <w:p w:rsidR="00C75744" w:rsidRDefault="00C75744" w:rsidP="00C75744">
      <w:pPr>
        <w:ind w:left="5760"/>
        <w:rPr>
          <w:sz w:val="28"/>
          <w:szCs w:val="28"/>
          <w:lang w:val="ru-RU"/>
        </w:rPr>
      </w:pPr>
    </w:p>
    <w:p w:rsidR="00C75744" w:rsidRDefault="00C75744" w:rsidP="00C7574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ПЕРЕЧЕНЬ</w:t>
      </w:r>
    </w:p>
    <w:p w:rsidR="00C75744" w:rsidRDefault="00C75744" w:rsidP="00C7574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имущества, предлагаемого к передаче из муниципальной</w:t>
      </w:r>
    </w:p>
    <w:p w:rsidR="00C75744" w:rsidRDefault="00C75744" w:rsidP="00C7574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собственности муниципального образования Красноармейский район</w:t>
      </w:r>
    </w:p>
    <w:p w:rsidR="00C75744" w:rsidRDefault="00C75744" w:rsidP="00C75744">
      <w:pPr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в государственную собственность Краснодарского края </w:t>
      </w:r>
    </w:p>
    <w:p w:rsidR="00C75744" w:rsidRDefault="00C75744" w:rsidP="00C75744">
      <w:pPr>
        <w:jc w:val="center"/>
        <w:rPr>
          <w:sz w:val="28"/>
          <w:szCs w:val="28"/>
          <w:lang w:val="ru-RU"/>
        </w:rPr>
      </w:pP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8"/>
        <w:gridCol w:w="5540"/>
        <w:gridCol w:w="1701"/>
        <w:gridCol w:w="1978"/>
        <w:gridCol w:w="6"/>
      </w:tblGrid>
      <w:tr w:rsidR="00C75744" w:rsidRPr="004D1C29" w:rsidTr="00C75744">
        <w:trPr>
          <w:gridAfter w:val="1"/>
          <w:wAfter w:w="6" w:type="dxa"/>
          <w:trHeight w:val="48"/>
        </w:trPr>
        <w:tc>
          <w:tcPr>
            <w:tcW w:w="698" w:type="dxa"/>
            <w:vAlign w:val="center"/>
          </w:tcPr>
          <w:p w:rsidR="00C75744" w:rsidRPr="00866BFE" w:rsidRDefault="00C75744" w:rsidP="00223A19">
            <w:pPr>
              <w:tabs>
                <w:tab w:val="left" w:pos="2805"/>
              </w:tabs>
              <w:jc w:val="center"/>
              <w:rPr>
                <w:sz w:val="24"/>
                <w:szCs w:val="24"/>
              </w:rPr>
            </w:pPr>
            <w:r w:rsidRPr="00866BFE">
              <w:rPr>
                <w:sz w:val="24"/>
                <w:szCs w:val="24"/>
              </w:rPr>
              <w:t>№ п/п</w:t>
            </w:r>
          </w:p>
        </w:tc>
        <w:tc>
          <w:tcPr>
            <w:tcW w:w="5540" w:type="dxa"/>
            <w:vAlign w:val="center"/>
          </w:tcPr>
          <w:p w:rsidR="00C75744" w:rsidRPr="00866BFE" w:rsidRDefault="00C75744" w:rsidP="00223A19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Полное наименование имущества</w:t>
            </w:r>
          </w:p>
          <w:p w:rsidR="00C75744" w:rsidRPr="00866BFE" w:rsidRDefault="00C75744" w:rsidP="00223A19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75744" w:rsidRPr="00866BFE" w:rsidRDefault="00C75744" w:rsidP="00C75744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Х</w:t>
            </w:r>
            <w:r w:rsidRPr="00866BFE">
              <w:rPr>
                <w:sz w:val="24"/>
                <w:szCs w:val="24"/>
                <w:lang w:val="ru-RU"/>
              </w:rPr>
              <w:t>арактеристика</w:t>
            </w:r>
          </w:p>
          <w:p w:rsidR="00C75744" w:rsidRPr="00866BFE" w:rsidRDefault="00C75744" w:rsidP="00C75744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движимого имущества)</w:t>
            </w:r>
          </w:p>
          <w:p w:rsidR="00C75744" w:rsidRPr="00866BFE" w:rsidRDefault="00C75744" w:rsidP="00C75744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(шт</w:t>
            </w:r>
            <w:r w:rsidRPr="00866BFE">
              <w:rPr>
                <w:sz w:val="24"/>
                <w:szCs w:val="24"/>
                <w:lang w:val="ru-RU"/>
              </w:rPr>
              <w:t>.)</w:t>
            </w:r>
          </w:p>
        </w:tc>
        <w:tc>
          <w:tcPr>
            <w:tcW w:w="1978" w:type="dxa"/>
            <w:vAlign w:val="center"/>
          </w:tcPr>
          <w:p w:rsidR="00C75744" w:rsidRPr="00866BFE" w:rsidRDefault="00C75744" w:rsidP="00223A19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Юридический адрес,</w:t>
            </w:r>
          </w:p>
          <w:p w:rsidR="00C75744" w:rsidRPr="00866BFE" w:rsidRDefault="00C75744" w:rsidP="00223A19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местонахождения</w:t>
            </w:r>
          </w:p>
          <w:p w:rsidR="00C75744" w:rsidRPr="00866BFE" w:rsidRDefault="00C75744" w:rsidP="00223A19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  <w:r w:rsidRPr="00866BFE">
              <w:rPr>
                <w:sz w:val="24"/>
                <w:szCs w:val="24"/>
                <w:lang w:val="ru-RU"/>
              </w:rPr>
              <w:t>имущества</w:t>
            </w:r>
          </w:p>
          <w:p w:rsidR="00C75744" w:rsidRDefault="00C75744" w:rsidP="00C75744">
            <w:pPr>
              <w:ind w:right="175"/>
              <w:jc w:val="center"/>
              <w:rPr>
                <w:sz w:val="24"/>
                <w:szCs w:val="24"/>
                <w:lang w:val="ru-RU"/>
              </w:rPr>
            </w:pPr>
          </w:p>
          <w:p w:rsidR="00C75744" w:rsidRPr="004D1C29" w:rsidRDefault="00C75744" w:rsidP="00223A19">
            <w:pPr>
              <w:tabs>
                <w:tab w:val="left" w:pos="2805"/>
              </w:tabs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C75744" w:rsidRPr="00875FEF" w:rsidTr="00C75744">
        <w:trPr>
          <w:gridAfter w:val="1"/>
          <w:wAfter w:w="6" w:type="dxa"/>
          <w:trHeight w:val="48"/>
        </w:trPr>
        <w:tc>
          <w:tcPr>
            <w:tcW w:w="698" w:type="dxa"/>
            <w:vAlign w:val="center"/>
          </w:tcPr>
          <w:p w:rsidR="00C75744" w:rsidRPr="00DB31B1" w:rsidRDefault="00C75744" w:rsidP="00223A19">
            <w:pPr>
              <w:jc w:val="center"/>
              <w:rPr>
                <w:sz w:val="24"/>
                <w:szCs w:val="24"/>
                <w:lang w:val="ru-RU"/>
              </w:rPr>
            </w:pPr>
            <w:r w:rsidRPr="00DB31B1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</w:tcPr>
          <w:p w:rsidR="00C75744" w:rsidRPr="00DB31B1" w:rsidRDefault="00C75744" w:rsidP="00223A19">
            <w:pPr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</w:t>
            </w:r>
          </w:p>
        </w:tc>
        <w:tc>
          <w:tcPr>
            <w:tcW w:w="1701" w:type="dxa"/>
          </w:tcPr>
          <w:p w:rsidR="00C75744" w:rsidRDefault="00C75744" w:rsidP="00223A1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1978" w:type="dxa"/>
          </w:tcPr>
          <w:p w:rsidR="00C75744" w:rsidRPr="00DB31B1" w:rsidRDefault="00C75744" w:rsidP="00223A1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4</w:t>
            </w:r>
          </w:p>
        </w:tc>
      </w:tr>
      <w:tr w:rsidR="00C75744" w:rsidRPr="00475F58" w:rsidTr="00C75744">
        <w:trPr>
          <w:gridAfter w:val="1"/>
          <w:wAfter w:w="6" w:type="dxa"/>
          <w:trHeight w:val="48"/>
        </w:trPr>
        <w:tc>
          <w:tcPr>
            <w:tcW w:w="698" w:type="dxa"/>
            <w:vAlign w:val="center"/>
          </w:tcPr>
          <w:p w:rsidR="00C75744" w:rsidRPr="00C97CED" w:rsidRDefault="00C75744" w:rsidP="00223A19">
            <w:pPr>
              <w:jc w:val="center"/>
              <w:rPr>
                <w:sz w:val="24"/>
                <w:szCs w:val="24"/>
                <w:lang w:val="ru-RU"/>
              </w:rPr>
            </w:pPr>
            <w:r w:rsidRPr="00C97CE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  <w:vAlign w:val="center"/>
          </w:tcPr>
          <w:p w:rsidR="00890743" w:rsidRPr="00C97CED" w:rsidRDefault="00890743" w:rsidP="00223A19">
            <w:pPr>
              <w:rPr>
                <w:color w:val="000000"/>
                <w:sz w:val="24"/>
                <w:szCs w:val="24"/>
                <w:lang w:val="ru-RU"/>
              </w:rPr>
            </w:pPr>
            <w:r w:rsidRPr="00C97CED">
              <w:rPr>
                <w:color w:val="000000"/>
                <w:sz w:val="24"/>
                <w:szCs w:val="24"/>
                <w:lang w:val="ru-RU"/>
              </w:rPr>
              <w:t>Модульное здание</w:t>
            </w:r>
          </w:p>
          <w:p w:rsidR="00C75744" w:rsidRPr="00C97CED" w:rsidRDefault="00C75744" w:rsidP="00223A19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</w:tcPr>
          <w:p w:rsidR="00C97CED" w:rsidRDefault="00C97CED" w:rsidP="00223A1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C97CED" w:rsidRDefault="00C97CED" w:rsidP="00223A19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C75744" w:rsidRPr="00C97CED" w:rsidRDefault="00C75744" w:rsidP="00223A19">
            <w:pPr>
              <w:jc w:val="center"/>
              <w:rPr>
                <w:sz w:val="24"/>
                <w:szCs w:val="24"/>
                <w:lang w:val="ru-RU"/>
              </w:rPr>
            </w:pPr>
            <w:r w:rsidRPr="00C97CED"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1978" w:type="dxa"/>
          </w:tcPr>
          <w:p w:rsidR="00C75744" w:rsidRPr="00C97CED" w:rsidRDefault="00F770E2" w:rsidP="00223A19">
            <w:pPr>
              <w:jc w:val="center"/>
              <w:rPr>
                <w:sz w:val="24"/>
                <w:szCs w:val="24"/>
                <w:lang w:val="ru-RU"/>
              </w:rPr>
            </w:pPr>
            <w:r w:rsidRPr="00C97CED">
              <w:rPr>
                <w:sz w:val="24"/>
                <w:szCs w:val="24"/>
                <w:lang w:val="ru-RU"/>
              </w:rPr>
              <w:t>353800, Краснодарский край, Красноармейский район, х. Крикуна, проезд Центральная, д.3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75744" w:rsidRPr="009F74F8" w:rsidRDefault="000B5140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ind w:right="117"/>
              <w:rPr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Оборудование кабинетов и палат по ТУ 9452-003-68690950-2014: стол для кабинета врача (вид 156900): СК.01.01 (в комплектации с креслом Престиж).</w:t>
            </w:r>
          </w:p>
          <w:p w:rsidR="00C75744" w:rsidRPr="009F74F8" w:rsidRDefault="00C75744" w:rsidP="00295CF6">
            <w:pPr>
              <w:rPr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F770E2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Мебель медицинская для оборудования кабинетов и палат: шкафы, тумбы, столы МД по ТУ  9452-005-47270095-2015: Шкаф МД </w:t>
            </w:r>
            <w:r w:rsidRPr="009F74F8">
              <w:rPr>
                <w:rFonts w:eastAsia="Calibri"/>
                <w:sz w:val="24"/>
                <w:szCs w:val="24"/>
              </w:rPr>
              <w:t>LS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(</w:t>
            </w:r>
            <w:r w:rsidRPr="009F74F8">
              <w:rPr>
                <w:rFonts w:eastAsia="Calibri"/>
                <w:sz w:val="24"/>
                <w:szCs w:val="24"/>
              </w:rPr>
              <w:t>LE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)-21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Мебель медицинская для оборудования кабинетов и палат: шкафы, тумбы, столы МД по ТУ  9452-005-47270095-2015:  Шкаф МД 1 1650/</w:t>
            </w:r>
            <w:r w:rsidRPr="009F74F8">
              <w:rPr>
                <w:rFonts w:eastAsia="Calibri"/>
                <w:sz w:val="24"/>
                <w:szCs w:val="24"/>
              </w:rPr>
              <w:t>SG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Мебель бытовая и для общественных помещений (кроме детской): вешалки, марки «</w:t>
            </w:r>
            <w:proofErr w:type="spellStart"/>
            <w:r w:rsidRPr="009F74F8">
              <w:rPr>
                <w:color w:val="000000"/>
                <w:sz w:val="24"/>
                <w:szCs w:val="24"/>
              </w:rPr>
              <w:t>Sheffilton</w:t>
            </w:r>
            <w:proofErr w:type="spellEnd"/>
            <w:r w:rsidRPr="009F74F8">
              <w:rPr>
                <w:color w:val="000000"/>
                <w:sz w:val="24"/>
                <w:szCs w:val="24"/>
                <w:lang w:val="ru-RU"/>
              </w:rPr>
              <w:t>»: Вешалки, артикулы: В2-88 (</w:t>
            </w:r>
            <w:r w:rsidRPr="009F74F8">
              <w:rPr>
                <w:color w:val="000000"/>
                <w:sz w:val="24"/>
                <w:szCs w:val="24"/>
              </w:rPr>
              <w:t>SHT</w:t>
            </w:r>
            <w:r w:rsidRPr="009F74F8">
              <w:rPr>
                <w:color w:val="000000"/>
                <w:sz w:val="24"/>
                <w:szCs w:val="24"/>
                <w:lang w:val="ru-RU"/>
              </w:rPr>
              <w:t>-</w:t>
            </w:r>
            <w:r w:rsidRPr="009F74F8">
              <w:rPr>
                <w:color w:val="000000"/>
                <w:sz w:val="24"/>
                <w:szCs w:val="24"/>
              </w:rPr>
              <w:t>CR</w:t>
            </w: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330) 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Оборудование кабинетов и палат по ТУ 9452-003-68690950-2014: тумба прикроватная (вид 156900): ТМ.02.00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B59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7</w:t>
            </w: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CB59D5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lastRenderedPageBreak/>
              <w:t>Столик манипуляционный СМ-«МСК» по ТУ 9451-022-52962725-2008 в следующем исполнении: СМ548-«МСК» (МСК-548)</w:t>
            </w:r>
          </w:p>
          <w:p w:rsidR="00CB59D5" w:rsidRDefault="00CB59D5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</w:p>
          <w:p w:rsidR="00CB59D5" w:rsidRPr="009F74F8" w:rsidRDefault="00CB59D5" w:rsidP="00CB59D5">
            <w:pPr>
              <w:suppressAutoHyphens/>
              <w:ind w:firstLine="1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-//-</w:t>
            </w: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Столик процедурный передвижной следующей модели:  СПп-02-МСК(502-01 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Оборудование кабинетов и палат по ТУ 9452-003-68690950-2014: стол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пеленальный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(смотровой) (вид 303440): СП.03.00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Кресло гинекологическое-урологическое КГУ-«Горское» по ТУ 9452-005-49894635-2011: в следующем исполнении: КГУ-05.00 «Горское»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Кушетка медицинская по ТУ 9452-002-52962725-01 в следующем исполнении:  КМС-01-«МСК»:  КМС-01-«МСК»(МСК-203)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Сейф серии ГРАНИТ </w:t>
            </w:r>
            <w:r w:rsidRPr="009F74F8">
              <w:rPr>
                <w:color w:val="000000"/>
                <w:sz w:val="24"/>
                <w:szCs w:val="24"/>
              </w:rPr>
              <w:t>III</w:t>
            </w: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 ТУ 7399-040-47270095-15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Холодильник фармацевтический по ТУ 9452-168-07503307-2004: следующей модели: ХФ-140 «ПОЗИС»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Облучатель-</w:t>
            </w:r>
            <w:proofErr w:type="spellStart"/>
            <w:r w:rsidRPr="009F74F8">
              <w:rPr>
                <w:rFonts w:eastAsia="Calibri"/>
                <w:sz w:val="24"/>
                <w:szCs w:val="24"/>
                <w:lang w:val="ru-RU"/>
              </w:rPr>
              <w:t>рециркулятор</w:t>
            </w:r>
            <w:proofErr w:type="spellEnd"/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 воздуха ультрафиолетовый бактерицидный ОРУБП-3-3-«КРОНТ» по ТУ 9451-029-11769436-2006 в варианте исполнения: передвижной ОРУБп-3-3-«КРОНТ»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14200F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Ростомер медицинский Р-«МСК» по ТУ 9441-035-52962725-2014: вариант исполнения: Р-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Сс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- «МСК» (МСК 233)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14200F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CB3DA2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Электрокардиограф одно-трехканальный миниатюрный ЭК 3Т-01-«Р-Д» по ТУ 9441-006-24149103-2010: ЭК 3Т-01-«Р-Д»/2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CB3DA2">
            <w:pPr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Дефибриллятор серии </w:t>
            </w:r>
            <w:r w:rsidRPr="009F74F8">
              <w:rPr>
                <w:rFonts w:eastAsia="Calibri"/>
                <w:sz w:val="24"/>
                <w:szCs w:val="24"/>
              </w:rPr>
              <w:t>PRIMEDIC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, вариант исполнения:  </w:t>
            </w:r>
            <w:r w:rsidRPr="009F74F8">
              <w:rPr>
                <w:rFonts w:eastAsia="Calibri"/>
                <w:sz w:val="24"/>
                <w:szCs w:val="24"/>
              </w:rPr>
              <w:t>PRIMEDIC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rFonts w:eastAsia="Calibri"/>
                <w:sz w:val="24"/>
                <w:szCs w:val="24"/>
              </w:rPr>
              <w:t>DEFI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-</w:t>
            </w:r>
            <w:r w:rsidRPr="009F74F8">
              <w:rPr>
                <w:rFonts w:eastAsia="Calibri"/>
                <w:sz w:val="24"/>
                <w:szCs w:val="24"/>
              </w:rPr>
              <w:t>B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 (</w:t>
            </w:r>
            <w:r w:rsidRPr="009F74F8">
              <w:rPr>
                <w:rFonts w:eastAsia="Calibri"/>
                <w:sz w:val="24"/>
                <w:szCs w:val="24"/>
              </w:rPr>
              <w:t>M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110)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CB3DA2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Светильник медицинский АРМЕД по ТУ 9452-005-13391002-2014, вариант исполнения:  АРМЕД-ЛД-2-ЛЕД (вид 187160)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CB3DA2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F74F8">
              <w:rPr>
                <w:rFonts w:eastAsia="Calibri"/>
                <w:sz w:val="24"/>
                <w:szCs w:val="24"/>
                <w:lang w:val="ru-RU"/>
              </w:rPr>
              <w:t>Кольпоскоп</w:t>
            </w:r>
            <w:proofErr w:type="spellEnd"/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 КС-01-"Л" по ТУ 9442-005-46978484-2004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noProof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CB3DA2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Экспресс-анализатор (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глюкометр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) портативный для определения уровня сахара в крови «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Акку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-Чек Актив» (</w:t>
            </w:r>
            <w:proofErr w:type="spellStart"/>
            <w:r w:rsidRPr="009F74F8">
              <w:rPr>
                <w:sz w:val="24"/>
                <w:szCs w:val="24"/>
              </w:rPr>
              <w:t>Accu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-</w:t>
            </w:r>
            <w:proofErr w:type="spellStart"/>
            <w:r w:rsidRPr="009F74F8">
              <w:rPr>
                <w:sz w:val="24"/>
                <w:szCs w:val="24"/>
              </w:rPr>
              <w:t>Chek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Active</w:t>
            </w:r>
            <w:r w:rsidRPr="009F74F8">
              <w:rPr>
                <w:sz w:val="24"/>
                <w:szCs w:val="24"/>
                <w:lang w:val="ru-RU"/>
              </w:rPr>
              <w:t>) с принадлежностями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CB3DA2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</w:rPr>
              <w:t> </w:t>
            </w:r>
            <w:r w:rsidRPr="009F74F8">
              <w:rPr>
                <w:sz w:val="24"/>
                <w:szCs w:val="24"/>
                <w:lang w:val="ru-RU"/>
              </w:rPr>
              <w:t>Экспресс-анализатор иммунохимический "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Кобас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h</w:t>
            </w:r>
            <w:r w:rsidRPr="009F74F8">
              <w:rPr>
                <w:sz w:val="24"/>
                <w:szCs w:val="24"/>
                <w:lang w:val="ru-RU"/>
              </w:rPr>
              <w:t xml:space="preserve"> 232" (</w:t>
            </w:r>
            <w:proofErr w:type="spellStart"/>
            <w:r w:rsidRPr="009F74F8">
              <w:rPr>
                <w:sz w:val="24"/>
                <w:szCs w:val="24"/>
              </w:rPr>
              <w:t>Cobas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h</w:t>
            </w:r>
            <w:r w:rsidRPr="009F74F8">
              <w:rPr>
                <w:sz w:val="24"/>
                <w:szCs w:val="24"/>
                <w:lang w:val="ru-RU"/>
              </w:rPr>
              <w:t xml:space="preserve"> 232), вариант исполнения: </w:t>
            </w:r>
            <w:proofErr w:type="spellStart"/>
            <w:r w:rsidRPr="009F74F8">
              <w:rPr>
                <w:sz w:val="24"/>
                <w:szCs w:val="24"/>
              </w:rPr>
              <w:t>cobas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h</w:t>
            </w:r>
            <w:r w:rsidRPr="009F74F8">
              <w:rPr>
                <w:sz w:val="24"/>
                <w:szCs w:val="24"/>
                <w:lang w:val="ru-RU"/>
              </w:rPr>
              <w:t xml:space="preserve"> 232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tabs>
                <w:tab w:val="left" w:pos="5"/>
                <w:tab w:val="left" w:pos="173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Анализатор крови портативный биохимический </w:t>
            </w:r>
            <w:proofErr w:type="spellStart"/>
            <w:r w:rsidRPr="009F74F8">
              <w:rPr>
                <w:sz w:val="24"/>
                <w:szCs w:val="24"/>
              </w:rPr>
              <w:t>EasyTouch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: вариант исполнения: </w:t>
            </w:r>
            <w:proofErr w:type="spellStart"/>
            <w:r w:rsidRPr="009F74F8">
              <w:rPr>
                <w:sz w:val="24"/>
                <w:szCs w:val="24"/>
              </w:rPr>
              <w:t>EasyTouch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GC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Стетоскоп </w:t>
            </w:r>
            <w:r w:rsidRPr="009F74F8">
              <w:rPr>
                <w:sz w:val="24"/>
                <w:szCs w:val="24"/>
              </w:rPr>
              <w:t>LD</w:t>
            </w:r>
            <w:r w:rsidRPr="009F74F8">
              <w:rPr>
                <w:sz w:val="24"/>
                <w:szCs w:val="24"/>
                <w:lang w:val="ru-RU"/>
              </w:rPr>
              <w:t xml:space="preserve"> с принадлежностями: вариант исполнения: </w:t>
            </w:r>
            <w:r w:rsidRPr="009F74F8">
              <w:rPr>
                <w:sz w:val="24"/>
                <w:szCs w:val="24"/>
              </w:rPr>
              <w:t>LD</w:t>
            </w:r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Prof</w:t>
            </w:r>
            <w:r w:rsidRPr="009F74F8">
              <w:rPr>
                <w:sz w:val="24"/>
                <w:szCs w:val="24"/>
                <w:lang w:val="ru-RU"/>
              </w:rPr>
              <w:t>-</w:t>
            </w:r>
            <w:r w:rsidRPr="009F74F8">
              <w:rPr>
                <w:sz w:val="24"/>
                <w:szCs w:val="24"/>
              </w:rPr>
              <w:t>IV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B59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0B5140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24</w:t>
            </w: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Default="00C75744" w:rsidP="004905DD">
            <w:pPr>
              <w:suppressAutoHyphens/>
              <w:ind w:firstLine="11"/>
              <w:jc w:val="both"/>
              <w:rPr>
                <w:sz w:val="24"/>
                <w:szCs w:val="24"/>
              </w:rPr>
            </w:pPr>
            <w:proofErr w:type="spellStart"/>
            <w:r w:rsidRPr="009F74F8">
              <w:rPr>
                <w:sz w:val="24"/>
                <w:szCs w:val="24"/>
              </w:rPr>
              <w:lastRenderedPageBreak/>
              <w:t>Лента</w:t>
            </w:r>
            <w:proofErr w:type="spellEnd"/>
            <w:r w:rsidRPr="009F74F8">
              <w:rPr>
                <w:sz w:val="24"/>
                <w:szCs w:val="24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</w:rPr>
              <w:t>сантиметровая</w:t>
            </w:r>
            <w:proofErr w:type="spellEnd"/>
          </w:p>
          <w:p w:rsidR="00CB59D5" w:rsidRDefault="00CB59D5" w:rsidP="004905DD">
            <w:pPr>
              <w:suppressAutoHyphens/>
              <w:ind w:firstLine="11"/>
              <w:jc w:val="both"/>
              <w:rPr>
                <w:sz w:val="24"/>
                <w:szCs w:val="24"/>
              </w:rPr>
            </w:pPr>
          </w:p>
          <w:p w:rsidR="00CB59D5" w:rsidRDefault="00CB59D5" w:rsidP="004905DD">
            <w:pPr>
              <w:suppressAutoHyphens/>
              <w:ind w:firstLine="11"/>
              <w:jc w:val="both"/>
              <w:rPr>
                <w:sz w:val="24"/>
                <w:szCs w:val="24"/>
              </w:rPr>
            </w:pPr>
          </w:p>
          <w:p w:rsidR="00CB59D5" w:rsidRDefault="00CB59D5" w:rsidP="004905DD">
            <w:pPr>
              <w:suppressAutoHyphens/>
              <w:ind w:firstLine="11"/>
              <w:jc w:val="both"/>
              <w:rPr>
                <w:sz w:val="24"/>
                <w:szCs w:val="24"/>
              </w:rPr>
            </w:pPr>
          </w:p>
          <w:p w:rsidR="00CB59D5" w:rsidRPr="00CB59D5" w:rsidRDefault="00CB59D5" w:rsidP="00CB59D5">
            <w:pPr>
              <w:suppressAutoHyphens/>
              <w:ind w:firstLine="1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-//-</w:t>
            </w: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F74F8">
              <w:rPr>
                <w:sz w:val="24"/>
                <w:szCs w:val="24"/>
                <w:lang w:val="ru-RU"/>
              </w:rPr>
              <w:t>Пульсоксиметр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напалечный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серии </w:t>
            </w:r>
            <w:r w:rsidRPr="009F74F8">
              <w:rPr>
                <w:sz w:val="24"/>
                <w:szCs w:val="24"/>
              </w:rPr>
              <w:t>MD</w:t>
            </w:r>
            <w:r w:rsidRPr="009F74F8">
              <w:rPr>
                <w:sz w:val="24"/>
                <w:szCs w:val="24"/>
                <w:lang w:val="ru-RU"/>
              </w:rPr>
              <w:t>300</w:t>
            </w:r>
            <w:r w:rsidRPr="009F74F8">
              <w:rPr>
                <w:sz w:val="24"/>
                <w:szCs w:val="24"/>
              </w:rPr>
              <w:t>C</w:t>
            </w:r>
            <w:r w:rsidRPr="009F74F8">
              <w:rPr>
                <w:sz w:val="24"/>
                <w:szCs w:val="24"/>
                <w:lang w:val="ru-RU"/>
              </w:rPr>
              <w:t xml:space="preserve">, с принадлежностями: исполнение: </w:t>
            </w:r>
            <w:r w:rsidRPr="009F74F8">
              <w:rPr>
                <w:sz w:val="24"/>
                <w:szCs w:val="24"/>
              </w:rPr>
              <w:t>MD</w:t>
            </w:r>
            <w:r w:rsidRPr="009F74F8">
              <w:rPr>
                <w:sz w:val="24"/>
                <w:szCs w:val="24"/>
                <w:lang w:val="ru-RU"/>
              </w:rPr>
              <w:t>300</w:t>
            </w:r>
            <w:r w:rsidRPr="009F74F8">
              <w:rPr>
                <w:sz w:val="24"/>
                <w:szCs w:val="24"/>
              </w:rPr>
              <w:t>C</w:t>
            </w:r>
            <w:r w:rsidRPr="009F74F8">
              <w:rPr>
                <w:sz w:val="24"/>
                <w:szCs w:val="24"/>
                <w:lang w:val="ru-RU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Устройство-</w:t>
            </w:r>
            <w:proofErr w:type="spellStart"/>
            <w:r w:rsidRPr="009F74F8">
              <w:rPr>
                <w:color w:val="000000"/>
                <w:sz w:val="24"/>
                <w:szCs w:val="24"/>
                <w:lang w:val="ru-RU"/>
              </w:rPr>
              <w:t>спиротест</w:t>
            </w:r>
            <w:proofErr w:type="spellEnd"/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 цифровое </w:t>
            </w:r>
            <w:proofErr w:type="spellStart"/>
            <w:r w:rsidRPr="009F74F8">
              <w:rPr>
                <w:color w:val="000000"/>
                <w:sz w:val="24"/>
                <w:szCs w:val="24"/>
                <w:lang w:val="ru-RU"/>
              </w:rPr>
              <w:t>скринингового</w:t>
            </w:r>
            <w:proofErr w:type="spellEnd"/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 определения жизненной емкости легких и объема первого секундного форсированного выдоха портативное УСПЦ-01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Набор для анестезиологии и реанимации (</w:t>
            </w:r>
            <w:r w:rsidRPr="009F74F8">
              <w:rPr>
                <w:sz w:val="24"/>
                <w:szCs w:val="24"/>
              </w:rPr>
              <w:t>MINI</w:t>
            </w:r>
            <w:r w:rsidRPr="009F74F8">
              <w:rPr>
                <w:sz w:val="24"/>
                <w:szCs w:val="24"/>
                <w:lang w:val="ru-RU"/>
              </w:rPr>
              <w:t>-</w:t>
            </w:r>
            <w:r w:rsidRPr="009F74F8">
              <w:rPr>
                <w:sz w:val="24"/>
                <w:szCs w:val="24"/>
              </w:rPr>
              <w:t>TRACH</w:t>
            </w:r>
            <w:r w:rsidRPr="009F74F8">
              <w:rPr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Емкость-контейнер для сбора и транспортировки биоматериалов для лабораторных исследований, острого инструментария и органических медицинских отходов класса Б по ТУ 22.22.14-001-21109965-2017 с принадлежностями (в комплекте с контейнером с перфорированным поддоном и крышкой для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предстерилизационной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очистки, химической дезинфекции и стерилизации медицинских изделий КДС-«КРОНТ» по ТУ 9451-009-11769436-2001 в следующем исполнении: КДС-3)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Аптечка первой медицинской помощи общего назначения «АППОЛО» по ТУ 9398-010-42965160-01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Укладка противоэпидемическая медицинская – УК-5 по ТУ 9398-005-45508267-2010: в следующем исполнении: Укладка </w:t>
            </w:r>
            <w:proofErr w:type="spellStart"/>
            <w:r w:rsidRPr="009F74F8">
              <w:rPr>
                <w:color w:val="000000"/>
                <w:sz w:val="24"/>
                <w:szCs w:val="24"/>
                <w:lang w:val="ru-RU"/>
              </w:rPr>
              <w:t>Укладка</w:t>
            </w:r>
            <w:proofErr w:type="spellEnd"/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 противоэпидемическая медицинская универсальная УК-5М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Аптечка первой помощи «ФЭСТ» для предприятий служб быта «Анти СПИД» по ТУ 9398-064-10973749-2207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4905DD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Дезинсекционный набор для жилых и общественных помещений УК-6ПУкладка с </w:t>
            </w:r>
            <w:proofErr w:type="spellStart"/>
            <w:r w:rsidRPr="009F74F8">
              <w:rPr>
                <w:color w:val="000000"/>
                <w:sz w:val="24"/>
                <w:szCs w:val="24"/>
                <w:lang w:val="ru-RU"/>
              </w:rPr>
              <w:t>педикулоцидными</w:t>
            </w:r>
            <w:proofErr w:type="spellEnd"/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 средствами</w:t>
            </w:r>
            <w:r w:rsidRPr="009F74F8">
              <w:rPr>
                <w:color w:val="000000"/>
                <w:sz w:val="24"/>
                <w:szCs w:val="24"/>
                <w:lang w:val="ru-RU"/>
              </w:rPr>
              <w:br/>
              <w:t xml:space="preserve"> УК-6П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4905DD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90454">
            <w:pPr>
              <w:rPr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 xml:space="preserve">Тонометр внутриглазного давления через веко цифровой портативный ТГДц-01 "ПРА" по ТУ 9441-011-12191956-98 ( в комплекте с </w:t>
            </w:r>
            <w:r w:rsidRPr="009F74F8">
              <w:rPr>
                <w:sz w:val="24"/>
                <w:szCs w:val="24"/>
                <w:lang w:val="ru-RU"/>
              </w:rPr>
              <w:t xml:space="preserve"> Измеритель артериального давления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Ме</w:t>
            </w:r>
            <w:r w:rsidRPr="009F74F8">
              <w:rPr>
                <w:sz w:val="24"/>
                <w:szCs w:val="24"/>
              </w:rPr>
              <w:t>dica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 xml:space="preserve">-106: комплектация измерителя артериального давления механического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Ме</w:t>
            </w:r>
            <w:r w:rsidRPr="009F74F8">
              <w:rPr>
                <w:sz w:val="24"/>
                <w:szCs w:val="24"/>
              </w:rPr>
              <w:t>dica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>-106 (с фонендоскопом)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90454">
            <w:pPr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Прибор для измерения артериального давления и частоты пульса цифровой серии </w:t>
            </w:r>
            <w:r w:rsidRPr="009F74F8">
              <w:rPr>
                <w:sz w:val="24"/>
                <w:szCs w:val="24"/>
              </w:rPr>
              <w:t>UA</w:t>
            </w:r>
            <w:r w:rsidRPr="009F74F8">
              <w:rPr>
                <w:sz w:val="24"/>
                <w:szCs w:val="24"/>
                <w:lang w:val="ru-RU"/>
              </w:rPr>
              <w:t xml:space="preserve"> с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принадлежностямимодели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:</w:t>
            </w:r>
            <w:r w:rsidRPr="009F74F8">
              <w:rPr>
                <w:sz w:val="24"/>
                <w:szCs w:val="24"/>
              </w:rPr>
              <w:t>UA</w:t>
            </w:r>
            <w:r w:rsidRPr="009F74F8">
              <w:rPr>
                <w:sz w:val="24"/>
                <w:szCs w:val="24"/>
                <w:lang w:val="ru-RU"/>
              </w:rPr>
              <w:t>-777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90454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Набор инструментов хирургических «МТ» по ТУ 9437-031-40686779-2008 в следующем исполнении: для экстренной акушерско-гинекологической помощи НИЭАГ – «МТ»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90454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B59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0B5140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36</w:t>
            </w:r>
          </w:p>
          <w:p w:rsidR="00CB59D5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Default="00C75744" w:rsidP="00526499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lastRenderedPageBreak/>
              <w:t xml:space="preserve">Измеритель артериального давления и частоты пульса автоматический </w:t>
            </w:r>
            <w:r w:rsidRPr="009F74F8">
              <w:rPr>
                <w:rFonts w:eastAsia="Calibri"/>
                <w:sz w:val="24"/>
                <w:szCs w:val="24"/>
              </w:rPr>
              <w:t>OMRON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: </w:t>
            </w:r>
            <w:r w:rsidRPr="009F74F8">
              <w:rPr>
                <w:rFonts w:eastAsia="Calibri"/>
                <w:sz w:val="24"/>
                <w:szCs w:val="24"/>
              </w:rPr>
              <w:t>M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2 </w:t>
            </w:r>
            <w:r w:rsidRPr="009F74F8">
              <w:rPr>
                <w:rFonts w:eastAsia="Calibri"/>
                <w:sz w:val="24"/>
                <w:szCs w:val="24"/>
              </w:rPr>
              <w:t>Basic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 xml:space="preserve"> (</w:t>
            </w:r>
            <w:r w:rsidRPr="009F74F8">
              <w:rPr>
                <w:rFonts w:eastAsia="Calibri"/>
                <w:sz w:val="24"/>
                <w:szCs w:val="24"/>
              </w:rPr>
              <w:t>HEM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-7121-</w:t>
            </w:r>
            <w:r w:rsidRPr="009F74F8">
              <w:rPr>
                <w:rFonts w:eastAsia="Calibri"/>
                <w:sz w:val="24"/>
                <w:szCs w:val="24"/>
              </w:rPr>
              <w:t>ALRU</w:t>
            </w:r>
            <w:r w:rsidRPr="009F74F8">
              <w:rPr>
                <w:rFonts w:eastAsia="Calibri"/>
                <w:sz w:val="24"/>
                <w:szCs w:val="24"/>
                <w:lang w:val="ru-RU"/>
              </w:rPr>
              <w:t>), с принадлежностями</w:t>
            </w:r>
          </w:p>
          <w:p w:rsidR="00CB59D5" w:rsidRPr="009F74F8" w:rsidRDefault="00CB59D5" w:rsidP="00CB59D5">
            <w:pPr>
              <w:suppressAutoHyphens/>
              <w:ind w:firstLine="11"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rFonts w:eastAsia="Calibri"/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CB59D5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-//-</w:t>
            </w: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526499">
            <w:pPr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proofErr w:type="spellStart"/>
            <w:r w:rsidRPr="009F74F8">
              <w:rPr>
                <w:sz w:val="24"/>
                <w:szCs w:val="24"/>
                <w:lang w:val="ru-RU"/>
              </w:rPr>
              <w:t>Стетофонендоскоп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Ме</w:t>
            </w:r>
            <w:r w:rsidRPr="009F74F8">
              <w:rPr>
                <w:sz w:val="24"/>
                <w:szCs w:val="24"/>
              </w:rPr>
              <w:t>dica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CS</w:t>
            </w:r>
            <w:r w:rsidRPr="009F74F8">
              <w:rPr>
                <w:sz w:val="24"/>
                <w:szCs w:val="24"/>
                <w:lang w:val="ru-RU"/>
              </w:rPr>
              <w:t xml:space="preserve"> 417 в комплекте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526499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Носилки бескаркасные для скорой медицинской помощи «Плащ» по ТУ 32.50.50-005-18585567-2003: вариант исполнения: «Плащ» модель 1У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3</w:t>
            </w:r>
            <w:r w:rsidR="000B5140">
              <w:rPr>
                <w:color w:val="000000"/>
                <w:sz w:val="24"/>
                <w:szCs w:val="24"/>
                <w:lang w:val="ru-RU"/>
              </w:rPr>
              <w:t>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0B5140" w:rsidRDefault="00C75744" w:rsidP="00526499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Изделия медицинские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иммобилизационные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для транспортировки пациентов по ТУ 32.50.50-014-52777873-2014. </w:t>
            </w:r>
            <w:r w:rsidRPr="000B5140">
              <w:rPr>
                <w:sz w:val="24"/>
                <w:szCs w:val="24"/>
                <w:lang w:val="ru-RU"/>
              </w:rPr>
              <w:t xml:space="preserve">Вариант исполнения: щит спинальный </w:t>
            </w:r>
            <w:proofErr w:type="spellStart"/>
            <w:r w:rsidRPr="000B5140">
              <w:rPr>
                <w:sz w:val="24"/>
                <w:szCs w:val="24"/>
                <w:lang w:val="ru-RU"/>
              </w:rPr>
              <w:t>иммобилизационный</w:t>
            </w:r>
            <w:proofErr w:type="spellEnd"/>
            <w:r w:rsidRPr="000B5140">
              <w:rPr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sz w:val="24"/>
                <w:szCs w:val="24"/>
              </w:rPr>
              <w:t>YXH</w:t>
            </w:r>
            <w:r w:rsidRPr="000B5140">
              <w:rPr>
                <w:sz w:val="24"/>
                <w:szCs w:val="24"/>
                <w:lang w:val="ru-RU"/>
              </w:rPr>
              <w:t>-1А6А в составе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0B5140" w:rsidP="000B5140">
            <w:pPr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 xml:space="preserve">  40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526499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Костыли: костыли подмышечные: арт. 10022/</w:t>
            </w:r>
            <w:r w:rsidRPr="009F74F8">
              <w:rPr>
                <w:sz w:val="24"/>
                <w:szCs w:val="24"/>
              </w:rPr>
              <w:t>U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526499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Одеяла-обогреватели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тепловолоконные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медицинского назначения ООТМН-01 по ТУ 9452-001-56822866-08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526499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9F74F8">
              <w:rPr>
                <w:sz w:val="24"/>
                <w:szCs w:val="24"/>
              </w:rPr>
              <w:t>Секундомер</w:t>
            </w:r>
            <w:proofErr w:type="spellEnd"/>
            <w:r w:rsidRPr="009F74F8">
              <w:rPr>
                <w:sz w:val="24"/>
                <w:szCs w:val="24"/>
              </w:rPr>
              <w:t xml:space="preserve"> TORRES (SW-001)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526499">
            <w:pPr>
              <w:jc w:val="center"/>
              <w:rPr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42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Термометр электронный медицинский 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</w:rPr>
              <w:t>OMRON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 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</w:rPr>
              <w:t>Eco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</w:rPr>
              <w:t>Temp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</w:rPr>
              <w:t>Basic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 xml:space="preserve"> (МС-246-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</w:rPr>
              <w:t>RU</w:t>
            </w:r>
            <w:r w:rsidRPr="009F74F8"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Изделия медицинские для ухода за больными марки «</w:t>
            </w:r>
            <w:r w:rsidRPr="009F74F8">
              <w:rPr>
                <w:sz w:val="24"/>
                <w:szCs w:val="24"/>
              </w:rPr>
              <w:t>MERIDIAN</w:t>
            </w:r>
            <w:r w:rsidRPr="009F74F8">
              <w:rPr>
                <w:sz w:val="24"/>
                <w:szCs w:val="24"/>
                <w:lang w:val="ru-RU"/>
              </w:rPr>
              <w:t>»: пузырь для льда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9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44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Комплект шин транспортных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иммобилизационных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складных КШТИ-«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Медплант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» по ТУ 9438-001-91531720-2011: вариант исполнения: комплект шин транспортных 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иммобилизационных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 xml:space="preserve"> складных многократного применения КШТИв-01- «</w:t>
            </w:r>
            <w:proofErr w:type="spellStart"/>
            <w:r w:rsidRPr="009F74F8">
              <w:rPr>
                <w:sz w:val="24"/>
                <w:szCs w:val="24"/>
                <w:lang w:val="ru-RU"/>
              </w:rPr>
              <w:t>Медплант</w:t>
            </w:r>
            <w:proofErr w:type="spellEnd"/>
            <w:r w:rsidRPr="009F74F8">
              <w:rPr>
                <w:sz w:val="24"/>
                <w:szCs w:val="24"/>
                <w:lang w:val="ru-RU"/>
              </w:rPr>
              <w:t>» (средний)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</w:rPr>
            </w:pPr>
            <w:proofErr w:type="spellStart"/>
            <w:r w:rsidRPr="009F74F8">
              <w:rPr>
                <w:sz w:val="24"/>
                <w:szCs w:val="24"/>
              </w:rPr>
              <w:t>Роторасширитель</w:t>
            </w:r>
            <w:proofErr w:type="spellEnd"/>
            <w:r w:rsidRPr="009F74F8">
              <w:rPr>
                <w:sz w:val="24"/>
                <w:szCs w:val="24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</w:rPr>
              <w:t>винтовой</w:t>
            </w:r>
            <w:proofErr w:type="spellEnd"/>
            <w:r w:rsidRPr="009F74F8">
              <w:rPr>
                <w:sz w:val="24"/>
                <w:szCs w:val="24"/>
              </w:rPr>
              <w:t xml:space="preserve"> </w:t>
            </w:r>
            <w:proofErr w:type="spellStart"/>
            <w:r w:rsidRPr="009F74F8">
              <w:rPr>
                <w:sz w:val="24"/>
                <w:szCs w:val="24"/>
              </w:rPr>
              <w:t>одноразовый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46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 xml:space="preserve">Инструменты медицинские хирургические, зажимной инструмент:  </w:t>
            </w:r>
            <w:r w:rsidRPr="009F74F8">
              <w:rPr>
                <w:sz w:val="24"/>
                <w:szCs w:val="24"/>
              </w:rPr>
              <w:t>J</w:t>
            </w:r>
            <w:r w:rsidRPr="009F74F8">
              <w:rPr>
                <w:sz w:val="24"/>
                <w:szCs w:val="24"/>
                <w:lang w:val="ru-RU"/>
              </w:rPr>
              <w:t>-33-509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47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Стерилизатор воздушный медицинский в варианте исполнения  ГП-20 СПУ по ТУ 9451-013-00141798-2005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rPr>
                <w:rFonts w:eastAsia="Calibri"/>
                <w:color w:val="000000" w:themeColor="text1"/>
                <w:sz w:val="24"/>
                <w:szCs w:val="24"/>
                <w:lang w:val="ru-RU"/>
              </w:rPr>
            </w:pP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 xml:space="preserve">Автоклав паровой </w:t>
            </w:r>
            <w:r w:rsidRPr="009F74F8">
              <w:rPr>
                <w:color w:val="000000" w:themeColor="text1"/>
                <w:sz w:val="24"/>
                <w:szCs w:val="24"/>
              </w:rPr>
              <w:t>BES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color w:val="000000" w:themeColor="text1"/>
                <w:sz w:val="24"/>
                <w:szCs w:val="24"/>
              </w:rPr>
              <w:t>YOUJOY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 xml:space="preserve">, вариант исполнения: </w:t>
            </w:r>
            <w:r w:rsidRPr="009F74F8">
              <w:rPr>
                <w:color w:val="000000" w:themeColor="text1"/>
                <w:sz w:val="24"/>
                <w:szCs w:val="24"/>
              </w:rPr>
              <w:t>BES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>-12</w:t>
            </w:r>
            <w:r w:rsidRPr="009F74F8">
              <w:rPr>
                <w:color w:val="000000" w:themeColor="text1"/>
                <w:sz w:val="24"/>
                <w:szCs w:val="24"/>
              </w:rPr>
              <w:t>L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>-</w:t>
            </w:r>
            <w:r w:rsidRPr="009F74F8">
              <w:rPr>
                <w:color w:val="000000" w:themeColor="text1"/>
                <w:sz w:val="24"/>
                <w:szCs w:val="24"/>
              </w:rPr>
              <w:t>B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>-</w:t>
            </w:r>
            <w:r w:rsidRPr="009F74F8">
              <w:rPr>
                <w:color w:val="000000" w:themeColor="text1"/>
                <w:sz w:val="24"/>
                <w:szCs w:val="24"/>
              </w:rPr>
              <w:t>LED</w:t>
            </w: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 xml:space="preserve"> </w:t>
            </w:r>
            <w:r w:rsidRPr="009F74F8">
              <w:rPr>
                <w:color w:val="000000" w:themeColor="text1"/>
                <w:sz w:val="24"/>
                <w:szCs w:val="24"/>
              </w:rPr>
              <w:t>YOUJOY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49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DD1F36">
            <w:pPr>
              <w:tabs>
                <w:tab w:val="left" w:pos="570"/>
              </w:tabs>
              <w:suppressAutoHyphens/>
              <w:ind w:firstLine="11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color w:val="000000" w:themeColor="text1"/>
                <w:sz w:val="24"/>
                <w:szCs w:val="24"/>
                <w:lang w:val="ru-RU"/>
              </w:rPr>
              <w:t>Ингалятор кислорода КИ-5 по 9В2.933.227ТУ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DD1F3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50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rFonts w:eastAsia="Calibri"/>
                <w:sz w:val="24"/>
                <w:szCs w:val="24"/>
                <w:lang w:val="ru-RU"/>
              </w:rPr>
              <w:t>Комплект оборудования для наглядной пропаганды здорового образа жизни (5 рамок + 5 плакатов)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51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Весы напольные медицинские электронные ВМЭН-150 по ТУ 9441-022-00226454-2005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C75744" w:rsidRPr="009F74F8" w:rsidTr="00CB59D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1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52</w:t>
            </w:r>
          </w:p>
          <w:p w:rsidR="00CB59D5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Default="00C75744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lastRenderedPageBreak/>
              <w:t>Весы электронные настольные для новорожденных и детей до полутора лет ВЭНд-01-«Малыш» по ТУ 4274-021-00226454-2002</w:t>
            </w:r>
          </w:p>
          <w:p w:rsidR="00CB59D5" w:rsidRPr="009F74F8" w:rsidRDefault="00CB59D5" w:rsidP="00CB59D5">
            <w:pPr>
              <w:tabs>
                <w:tab w:val="left" w:pos="570"/>
              </w:tabs>
              <w:suppressAutoHyphens/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1</w:t>
            </w:r>
          </w:p>
          <w:p w:rsidR="00CB59D5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-//-</w:t>
            </w: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Default="00CB59D5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</w:p>
          <w:p w:rsidR="00CB59D5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</w:tr>
      <w:tr w:rsidR="00C75744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lastRenderedPageBreak/>
              <w:t>53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75744" w:rsidRPr="009F74F8" w:rsidRDefault="00C75744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rFonts w:eastAsia="Calibri"/>
                <w:sz w:val="24"/>
                <w:szCs w:val="24"/>
                <w:lang w:val="ru-RU"/>
              </w:rPr>
            </w:pPr>
            <w:r w:rsidRPr="009F74F8">
              <w:rPr>
                <w:sz w:val="24"/>
                <w:szCs w:val="24"/>
                <w:lang w:val="ru-RU"/>
              </w:rPr>
              <w:t>Аппараты  дыхательные ручные АДР-МП-В, АДР-МП-Д,АДР-МП-Н и комплекты дыхательные для ручной ИВЛ КД-МП-В по ТУ 9444-003-52777873-2007: Комплект дыхательный для ручной ИВЛ КД-МП-В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C75744" w:rsidRPr="009F74F8" w:rsidRDefault="00C75744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9F74F8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C75744" w:rsidRPr="009F74F8" w:rsidRDefault="00CB59D5" w:rsidP="00105117">
            <w:pPr>
              <w:jc w:val="center"/>
              <w:rPr>
                <w:rFonts w:eastAsia="Calibri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54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Ограждение территории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1E1A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55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Тротуар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1E1A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 w:rsidR="002314B5">
              <w:rPr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Проезд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1E1A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 w:rsidR="002314B5">
              <w:rPr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Отмостка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1E1A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</w:t>
            </w:r>
            <w:r w:rsidR="002314B5">
              <w:rPr>
                <w:color w:val="000000"/>
                <w:sz w:val="24"/>
                <w:szCs w:val="24"/>
                <w:lang w:val="ru-RU"/>
              </w:rPr>
              <w:t>8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Контейнер </w:t>
            </w:r>
            <w:proofErr w:type="spellStart"/>
            <w:r>
              <w:rPr>
                <w:sz w:val="24"/>
                <w:szCs w:val="24"/>
                <w:lang w:val="ru-RU"/>
              </w:rPr>
              <w:t>мусоросборный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Default="002314B5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59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Скамейка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 w:rsidR="002314B5">
              <w:rPr>
                <w:color w:val="000000"/>
                <w:sz w:val="24"/>
                <w:szCs w:val="24"/>
                <w:lang w:val="ru-RU"/>
              </w:rPr>
              <w:t>0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Урна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  <w:tr w:rsidR="00440D9C" w:rsidRPr="009F74F8" w:rsidTr="00C7574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7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440D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6</w:t>
            </w:r>
            <w:r w:rsidR="002314B5"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55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2314B5" w:rsidRDefault="002314B5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</w:p>
          <w:p w:rsidR="00440D9C" w:rsidRPr="009F74F8" w:rsidRDefault="00440D9C" w:rsidP="00295CF6">
            <w:pPr>
              <w:tabs>
                <w:tab w:val="left" w:pos="570"/>
              </w:tabs>
              <w:suppressAutoHyphens/>
              <w:ind w:firstLine="11"/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Газон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440D9C" w:rsidRPr="009F74F8" w:rsidRDefault="001E1A9C" w:rsidP="00295CF6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40D9C" w:rsidRDefault="00440D9C" w:rsidP="00105117">
            <w:pPr>
              <w:jc w:val="center"/>
              <w:rPr>
                <w:color w:val="000000"/>
                <w:sz w:val="24"/>
                <w:szCs w:val="24"/>
                <w:lang w:val="ru-RU"/>
              </w:rPr>
            </w:pPr>
            <w:r>
              <w:rPr>
                <w:color w:val="000000"/>
                <w:sz w:val="24"/>
                <w:szCs w:val="24"/>
                <w:lang w:val="ru-RU"/>
              </w:rPr>
              <w:t>-//-</w:t>
            </w:r>
          </w:p>
        </w:tc>
      </w:tr>
    </w:tbl>
    <w:p w:rsidR="0014200F" w:rsidRDefault="0014200F" w:rsidP="0014200F">
      <w:pPr>
        <w:tabs>
          <w:tab w:val="left" w:pos="709"/>
        </w:tabs>
        <w:jc w:val="center"/>
        <w:rPr>
          <w:sz w:val="28"/>
          <w:lang w:val="ru-RU"/>
        </w:rPr>
      </w:pPr>
    </w:p>
    <w:p w:rsidR="0014200F" w:rsidRDefault="0014200F" w:rsidP="0014200F">
      <w:pPr>
        <w:tabs>
          <w:tab w:val="left" w:pos="709"/>
        </w:tabs>
        <w:jc w:val="center"/>
        <w:rPr>
          <w:sz w:val="28"/>
          <w:lang w:val="ru-RU"/>
        </w:rPr>
      </w:pPr>
    </w:p>
    <w:p w:rsidR="0014200F" w:rsidRDefault="0014200F" w:rsidP="0014200F">
      <w:pPr>
        <w:tabs>
          <w:tab w:val="left" w:pos="709"/>
        </w:tabs>
        <w:jc w:val="center"/>
        <w:rPr>
          <w:sz w:val="28"/>
          <w:lang w:val="ru-RU"/>
        </w:rPr>
      </w:pPr>
    </w:p>
    <w:p w:rsidR="00C75744" w:rsidRDefault="00B431DC" w:rsidP="00C75744">
      <w:pPr>
        <w:ind w:hanging="426"/>
        <w:jc w:val="both"/>
        <w:rPr>
          <w:sz w:val="28"/>
          <w:lang w:val="ru-RU"/>
        </w:rPr>
      </w:pPr>
      <w:r>
        <w:rPr>
          <w:sz w:val="28"/>
          <w:lang w:val="ru-RU"/>
        </w:rPr>
        <w:t>Н</w:t>
      </w:r>
      <w:r w:rsidR="0014200F">
        <w:rPr>
          <w:sz w:val="28"/>
          <w:lang w:val="ru-RU"/>
        </w:rPr>
        <w:t xml:space="preserve">ачальник управления </w:t>
      </w:r>
    </w:p>
    <w:p w:rsidR="00C75744" w:rsidRDefault="0014200F" w:rsidP="00C75744">
      <w:pPr>
        <w:ind w:hanging="426"/>
        <w:jc w:val="both"/>
        <w:rPr>
          <w:sz w:val="28"/>
          <w:lang w:val="ru-RU"/>
        </w:rPr>
      </w:pPr>
      <w:r>
        <w:rPr>
          <w:sz w:val="28"/>
          <w:lang w:val="ru-RU"/>
        </w:rPr>
        <w:t>муниципальной собственностью</w:t>
      </w:r>
    </w:p>
    <w:p w:rsidR="00C75744" w:rsidRDefault="0014200F" w:rsidP="00C75744">
      <w:pPr>
        <w:ind w:hanging="426"/>
        <w:jc w:val="both"/>
        <w:rPr>
          <w:sz w:val="28"/>
          <w:lang w:val="ru-RU"/>
        </w:rPr>
      </w:pPr>
      <w:r>
        <w:rPr>
          <w:sz w:val="28"/>
          <w:lang w:val="ru-RU"/>
        </w:rPr>
        <w:t>администрации муниципального</w:t>
      </w:r>
    </w:p>
    <w:p w:rsidR="0014200F" w:rsidRDefault="0014200F" w:rsidP="00C75744">
      <w:pPr>
        <w:ind w:hanging="426"/>
        <w:jc w:val="both"/>
        <w:rPr>
          <w:sz w:val="28"/>
          <w:lang w:val="ru-RU"/>
        </w:rPr>
      </w:pPr>
      <w:r>
        <w:rPr>
          <w:sz w:val="28"/>
          <w:lang w:val="ru-RU"/>
        </w:rPr>
        <w:t xml:space="preserve">образования Красноармейский район                           </w:t>
      </w:r>
      <w:r w:rsidR="00C75744">
        <w:rPr>
          <w:sz w:val="28"/>
          <w:lang w:val="ru-RU"/>
        </w:rPr>
        <w:t xml:space="preserve">      </w:t>
      </w:r>
      <w:r>
        <w:rPr>
          <w:sz w:val="28"/>
          <w:lang w:val="ru-RU"/>
        </w:rPr>
        <w:t xml:space="preserve">   </w:t>
      </w:r>
      <w:r w:rsidR="009E2CBA">
        <w:rPr>
          <w:sz w:val="28"/>
          <w:lang w:val="ru-RU"/>
        </w:rPr>
        <w:t xml:space="preserve">                     </w:t>
      </w:r>
      <w:r w:rsidR="00B431DC">
        <w:rPr>
          <w:sz w:val="28"/>
          <w:lang w:val="ru-RU"/>
        </w:rPr>
        <w:t>И.В. Дудник</w:t>
      </w:r>
    </w:p>
    <w:p w:rsidR="0014200F" w:rsidRDefault="0014200F" w:rsidP="0014200F">
      <w:pPr>
        <w:rPr>
          <w:lang w:val="ru-RU"/>
        </w:rPr>
      </w:pPr>
    </w:p>
    <w:p w:rsidR="0014200F" w:rsidRDefault="0014200F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14200F" w:rsidRDefault="0014200F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p w:rsidR="00453805" w:rsidRDefault="00453805" w:rsidP="0014200F">
      <w:pPr>
        <w:tabs>
          <w:tab w:val="left" w:pos="8160"/>
        </w:tabs>
        <w:jc w:val="both"/>
        <w:rPr>
          <w:sz w:val="28"/>
          <w:szCs w:val="28"/>
          <w:lang w:val="ru-RU"/>
        </w:rPr>
      </w:pPr>
    </w:p>
    <w:sectPr w:rsidR="00453805" w:rsidSect="00C75744">
      <w:headerReference w:type="default" r:id="rId8"/>
      <w:pgSz w:w="11906" w:h="16838"/>
      <w:pgMar w:top="1134" w:right="567" w:bottom="907" w:left="1701" w:header="278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6427" w:rsidRDefault="00456427">
      <w:r>
        <w:separator/>
      </w:r>
    </w:p>
  </w:endnote>
  <w:endnote w:type="continuationSeparator" w:id="0">
    <w:p w:rsidR="00456427" w:rsidRDefault="004564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6427" w:rsidRDefault="00456427">
      <w:r>
        <w:separator/>
      </w:r>
    </w:p>
  </w:footnote>
  <w:footnote w:type="continuationSeparator" w:id="0">
    <w:p w:rsidR="00456427" w:rsidRDefault="004564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5744" w:rsidRPr="00C75744" w:rsidRDefault="00C75744">
    <w:pPr>
      <w:pStyle w:val="aa"/>
      <w:jc w:val="center"/>
      <w:rPr>
        <w:rFonts w:ascii="Times New Roman" w:hAnsi="Times New Roman"/>
      </w:rPr>
    </w:pPr>
  </w:p>
  <w:p w:rsidR="00C75744" w:rsidRPr="00C75744" w:rsidRDefault="00C75744">
    <w:pPr>
      <w:pStyle w:val="aa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77486C"/>
    <w:multiLevelType w:val="hybridMultilevel"/>
    <w:tmpl w:val="AA60BAA6"/>
    <w:lvl w:ilvl="0" w:tplc="8BE8CCA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" w15:restartNumberingAfterBreak="0">
    <w:nsid w:val="6C276FE5"/>
    <w:multiLevelType w:val="hybridMultilevel"/>
    <w:tmpl w:val="3D5C46EE"/>
    <w:lvl w:ilvl="0" w:tplc="8F02D516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0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C54"/>
    <w:rsid w:val="000028E9"/>
    <w:rsid w:val="00013205"/>
    <w:rsid w:val="00017AC4"/>
    <w:rsid w:val="00020884"/>
    <w:rsid w:val="00021D9F"/>
    <w:rsid w:val="00026117"/>
    <w:rsid w:val="00034D14"/>
    <w:rsid w:val="00042572"/>
    <w:rsid w:val="00042EE9"/>
    <w:rsid w:val="0004575C"/>
    <w:rsid w:val="0006149D"/>
    <w:rsid w:val="00062492"/>
    <w:rsid w:val="0007125D"/>
    <w:rsid w:val="00072F5B"/>
    <w:rsid w:val="0008116E"/>
    <w:rsid w:val="00091F1B"/>
    <w:rsid w:val="000A0ECA"/>
    <w:rsid w:val="000B16D1"/>
    <w:rsid w:val="000B5140"/>
    <w:rsid w:val="000C2416"/>
    <w:rsid w:val="000E2CDD"/>
    <w:rsid w:val="000E4A91"/>
    <w:rsid w:val="000E4D86"/>
    <w:rsid w:val="000E5D97"/>
    <w:rsid w:val="000E6DD5"/>
    <w:rsid w:val="0010041B"/>
    <w:rsid w:val="00100704"/>
    <w:rsid w:val="001016A2"/>
    <w:rsid w:val="00103D00"/>
    <w:rsid w:val="00105117"/>
    <w:rsid w:val="00105725"/>
    <w:rsid w:val="0011066F"/>
    <w:rsid w:val="00111672"/>
    <w:rsid w:val="00113C3B"/>
    <w:rsid w:val="00116280"/>
    <w:rsid w:val="00120361"/>
    <w:rsid w:val="0012518E"/>
    <w:rsid w:val="001253B3"/>
    <w:rsid w:val="00127705"/>
    <w:rsid w:val="00131448"/>
    <w:rsid w:val="00131676"/>
    <w:rsid w:val="00133D77"/>
    <w:rsid w:val="0013525D"/>
    <w:rsid w:val="001358FE"/>
    <w:rsid w:val="0014200F"/>
    <w:rsid w:val="0014405B"/>
    <w:rsid w:val="0014609C"/>
    <w:rsid w:val="00147866"/>
    <w:rsid w:val="00155921"/>
    <w:rsid w:val="001629C9"/>
    <w:rsid w:val="00165EE8"/>
    <w:rsid w:val="00166E7A"/>
    <w:rsid w:val="001674DB"/>
    <w:rsid w:val="001701EC"/>
    <w:rsid w:val="00171852"/>
    <w:rsid w:val="0017479C"/>
    <w:rsid w:val="00176803"/>
    <w:rsid w:val="001775D7"/>
    <w:rsid w:val="00180820"/>
    <w:rsid w:val="00191579"/>
    <w:rsid w:val="00197309"/>
    <w:rsid w:val="001B05D5"/>
    <w:rsid w:val="001B126A"/>
    <w:rsid w:val="001B4881"/>
    <w:rsid w:val="001B5C34"/>
    <w:rsid w:val="001C024F"/>
    <w:rsid w:val="001C08D9"/>
    <w:rsid w:val="001C30A0"/>
    <w:rsid w:val="001C3A1F"/>
    <w:rsid w:val="001C4080"/>
    <w:rsid w:val="001C78D0"/>
    <w:rsid w:val="001D0F87"/>
    <w:rsid w:val="001D4F64"/>
    <w:rsid w:val="001D69AC"/>
    <w:rsid w:val="001E1A9C"/>
    <w:rsid w:val="001E6A4E"/>
    <w:rsid w:val="001E7E4E"/>
    <w:rsid w:val="001F388E"/>
    <w:rsid w:val="001F6D56"/>
    <w:rsid w:val="0020071D"/>
    <w:rsid w:val="002027AA"/>
    <w:rsid w:val="00205DE9"/>
    <w:rsid w:val="002113FF"/>
    <w:rsid w:val="002143C6"/>
    <w:rsid w:val="00216665"/>
    <w:rsid w:val="00220964"/>
    <w:rsid w:val="00226483"/>
    <w:rsid w:val="00226A70"/>
    <w:rsid w:val="00227E53"/>
    <w:rsid w:val="002314B5"/>
    <w:rsid w:val="002325F5"/>
    <w:rsid w:val="00233578"/>
    <w:rsid w:val="00233E37"/>
    <w:rsid w:val="00244108"/>
    <w:rsid w:val="00244295"/>
    <w:rsid w:val="00252792"/>
    <w:rsid w:val="00262DE4"/>
    <w:rsid w:val="0027424E"/>
    <w:rsid w:val="00276693"/>
    <w:rsid w:val="00287587"/>
    <w:rsid w:val="00291D47"/>
    <w:rsid w:val="00295046"/>
    <w:rsid w:val="00295CF6"/>
    <w:rsid w:val="002964C5"/>
    <w:rsid w:val="0029681A"/>
    <w:rsid w:val="002974F2"/>
    <w:rsid w:val="002A183A"/>
    <w:rsid w:val="002A19D0"/>
    <w:rsid w:val="002A42BB"/>
    <w:rsid w:val="002A4AF4"/>
    <w:rsid w:val="002A55A8"/>
    <w:rsid w:val="002A5BD7"/>
    <w:rsid w:val="002B4251"/>
    <w:rsid w:val="002B7337"/>
    <w:rsid w:val="002C395F"/>
    <w:rsid w:val="002D2E59"/>
    <w:rsid w:val="002D7484"/>
    <w:rsid w:val="002D7A5E"/>
    <w:rsid w:val="002F565B"/>
    <w:rsid w:val="002F5BDB"/>
    <w:rsid w:val="002F5ECE"/>
    <w:rsid w:val="00302070"/>
    <w:rsid w:val="00305D68"/>
    <w:rsid w:val="00313B97"/>
    <w:rsid w:val="003223FC"/>
    <w:rsid w:val="00322E9C"/>
    <w:rsid w:val="0032469E"/>
    <w:rsid w:val="0032795B"/>
    <w:rsid w:val="00331A65"/>
    <w:rsid w:val="003371EC"/>
    <w:rsid w:val="003470B4"/>
    <w:rsid w:val="00352E10"/>
    <w:rsid w:val="00355317"/>
    <w:rsid w:val="0036426F"/>
    <w:rsid w:val="003855B8"/>
    <w:rsid w:val="00385B9C"/>
    <w:rsid w:val="0039203A"/>
    <w:rsid w:val="003A4804"/>
    <w:rsid w:val="003A729F"/>
    <w:rsid w:val="003B1C50"/>
    <w:rsid w:val="003B6120"/>
    <w:rsid w:val="003B71A3"/>
    <w:rsid w:val="003B7215"/>
    <w:rsid w:val="003C583C"/>
    <w:rsid w:val="003C79ED"/>
    <w:rsid w:val="003D17BB"/>
    <w:rsid w:val="003E7D18"/>
    <w:rsid w:val="003F1668"/>
    <w:rsid w:val="003F1E09"/>
    <w:rsid w:val="003F2D01"/>
    <w:rsid w:val="00400965"/>
    <w:rsid w:val="00400C6C"/>
    <w:rsid w:val="00400E9E"/>
    <w:rsid w:val="00405995"/>
    <w:rsid w:val="004126FF"/>
    <w:rsid w:val="00417C44"/>
    <w:rsid w:val="00420249"/>
    <w:rsid w:val="00427BEC"/>
    <w:rsid w:val="0043178C"/>
    <w:rsid w:val="00431D11"/>
    <w:rsid w:val="00440D9C"/>
    <w:rsid w:val="004439FD"/>
    <w:rsid w:val="00450447"/>
    <w:rsid w:val="00453805"/>
    <w:rsid w:val="00456427"/>
    <w:rsid w:val="00457986"/>
    <w:rsid w:val="0046027B"/>
    <w:rsid w:val="0046641A"/>
    <w:rsid w:val="00475F58"/>
    <w:rsid w:val="00481235"/>
    <w:rsid w:val="004905DD"/>
    <w:rsid w:val="00492661"/>
    <w:rsid w:val="00493E6D"/>
    <w:rsid w:val="004A08C2"/>
    <w:rsid w:val="004B2E76"/>
    <w:rsid w:val="004B3310"/>
    <w:rsid w:val="004C7C23"/>
    <w:rsid w:val="004D3218"/>
    <w:rsid w:val="004D5EAF"/>
    <w:rsid w:val="004E5E30"/>
    <w:rsid w:val="004F4B24"/>
    <w:rsid w:val="004F68B0"/>
    <w:rsid w:val="004F6EB3"/>
    <w:rsid w:val="00504C21"/>
    <w:rsid w:val="00504D25"/>
    <w:rsid w:val="00505D70"/>
    <w:rsid w:val="00513DE6"/>
    <w:rsid w:val="00513E3B"/>
    <w:rsid w:val="00514D74"/>
    <w:rsid w:val="00526499"/>
    <w:rsid w:val="00526F89"/>
    <w:rsid w:val="00544927"/>
    <w:rsid w:val="00544B38"/>
    <w:rsid w:val="00553695"/>
    <w:rsid w:val="00556E62"/>
    <w:rsid w:val="00562E52"/>
    <w:rsid w:val="00565B0A"/>
    <w:rsid w:val="00566416"/>
    <w:rsid w:val="00570280"/>
    <w:rsid w:val="00573E66"/>
    <w:rsid w:val="00575783"/>
    <w:rsid w:val="00585BEC"/>
    <w:rsid w:val="00595EE2"/>
    <w:rsid w:val="00597656"/>
    <w:rsid w:val="005A26FC"/>
    <w:rsid w:val="005A3EA1"/>
    <w:rsid w:val="005A4105"/>
    <w:rsid w:val="005B0BF2"/>
    <w:rsid w:val="005B2EE5"/>
    <w:rsid w:val="005B3719"/>
    <w:rsid w:val="005C06D7"/>
    <w:rsid w:val="005C2896"/>
    <w:rsid w:val="005E1CC8"/>
    <w:rsid w:val="005E3615"/>
    <w:rsid w:val="005E4BB4"/>
    <w:rsid w:val="005F038F"/>
    <w:rsid w:val="005F62A0"/>
    <w:rsid w:val="005F79F8"/>
    <w:rsid w:val="00607CD9"/>
    <w:rsid w:val="00615D25"/>
    <w:rsid w:val="006217DD"/>
    <w:rsid w:val="00627A7F"/>
    <w:rsid w:val="00630B16"/>
    <w:rsid w:val="006329A1"/>
    <w:rsid w:val="00640B46"/>
    <w:rsid w:val="00641101"/>
    <w:rsid w:val="00642645"/>
    <w:rsid w:val="0064367E"/>
    <w:rsid w:val="006622E5"/>
    <w:rsid w:val="00667B0C"/>
    <w:rsid w:val="00670446"/>
    <w:rsid w:val="006753B8"/>
    <w:rsid w:val="00683090"/>
    <w:rsid w:val="0068484F"/>
    <w:rsid w:val="006879F2"/>
    <w:rsid w:val="0069056D"/>
    <w:rsid w:val="00690FEA"/>
    <w:rsid w:val="006930C0"/>
    <w:rsid w:val="0069562A"/>
    <w:rsid w:val="006A43DD"/>
    <w:rsid w:val="006B765D"/>
    <w:rsid w:val="006C3802"/>
    <w:rsid w:val="006C7306"/>
    <w:rsid w:val="006D1887"/>
    <w:rsid w:val="006D1BE3"/>
    <w:rsid w:val="006D752A"/>
    <w:rsid w:val="006E577A"/>
    <w:rsid w:val="006E72DA"/>
    <w:rsid w:val="006F1F73"/>
    <w:rsid w:val="006F344D"/>
    <w:rsid w:val="00706026"/>
    <w:rsid w:val="00710798"/>
    <w:rsid w:val="0071089E"/>
    <w:rsid w:val="00716402"/>
    <w:rsid w:val="00721088"/>
    <w:rsid w:val="00721CFC"/>
    <w:rsid w:val="0072606B"/>
    <w:rsid w:val="00742298"/>
    <w:rsid w:val="00745775"/>
    <w:rsid w:val="00747D51"/>
    <w:rsid w:val="00751CF9"/>
    <w:rsid w:val="00752BE3"/>
    <w:rsid w:val="00760023"/>
    <w:rsid w:val="0076054B"/>
    <w:rsid w:val="00760FBC"/>
    <w:rsid w:val="007617EE"/>
    <w:rsid w:val="00761E88"/>
    <w:rsid w:val="00763FAE"/>
    <w:rsid w:val="007831AD"/>
    <w:rsid w:val="00783677"/>
    <w:rsid w:val="00792DB3"/>
    <w:rsid w:val="00793299"/>
    <w:rsid w:val="00794EEA"/>
    <w:rsid w:val="007A3EF2"/>
    <w:rsid w:val="007B104E"/>
    <w:rsid w:val="007B39C1"/>
    <w:rsid w:val="007C050E"/>
    <w:rsid w:val="007C5AA7"/>
    <w:rsid w:val="007C7BA5"/>
    <w:rsid w:val="007D1D22"/>
    <w:rsid w:val="007D377E"/>
    <w:rsid w:val="007E3001"/>
    <w:rsid w:val="007E40C4"/>
    <w:rsid w:val="007E5C68"/>
    <w:rsid w:val="0080366B"/>
    <w:rsid w:val="00803E54"/>
    <w:rsid w:val="00806DA2"/>
    <w:rsid w:val="008070D9"/>
    <w:rsid w:val="0081387E"/>
    <w:rsid w:val="008140A6"/>
    <w:rsid w:val="00822C41"/>
    <w:rsid w:val="0084161B"/>
    <w:rsid w:val="008577B7"/>
    <w:rsid w:val="00857CF3"/>
    <w:rsid w:val="00861D8C"/>
    <w:rsid w:val="00874C54"/>
    <w:rsid w:val="008808A8"/>
    <w:rsid w:val="00884351"/>
    <w:rsid w:val="00890743"/>
    <w:rsid w:val="00891C50"/>
    <w:rsid w:val="008A486B"/>
    <w:rsid w:val="008A48C7"/>
    <w:rsid w:val="008A7C93"/>
    <w:rsid w:val="008B4A21"/>
    <w:rsid w:val="008B7ADD"/>
    <w:rsid w:val="008C74AF"/>
    <w:rsid w:val="008D0075"/>
    <w:rsid w:val="008D0804"/>
    <w:rsid w:val="008E11AC"/>
    <w:rsid w:val="008F4E65"/>
    <w:rsid w:val="008F73D7"/>
    <w:rsid w:val="0090254F"/>
    <w:rsid w:val="0091080F"/>
    <w:rsid w:val="00914702"/>
    <w:rsid w:val="00914B6C"/>
    <w:rsid w:val="009164BF"/>
    <w:rsid w:val="00921B28"/>
    <w:rsid w:val="00924495"/>
    <w:rsid w:val="00924928"/>
    <w:rsid w:val="00925161"/>
    <w:rsid w:val="00926F1A"/>
    <w:rsid w:val="0093443A"/>
    <w:rsid w:val="00935F43"/>
    <w:rsid w:val="00937B24"/>
    <w:rsid w:val="00940144"/>
    <w:rsid w:val="00942D25"/>
    <w:rsid w:val="00946C3C"/>
    <w:rsid w:val="00961732"/>
    <w:rsid w:val="00961C05"/>
    <w:rsid w:val="00961D23"/>
    <w:rsid w:val="009634AF"/>
    <w:rsid w:val="00963792"/>
    <w:rsid w:val="00965344"/>
    <w:rsid w:val="00965D4A"/>
    <w:rsid w:val="00972840"/>
    <w:rsid w:val="00982F48"/>
    <w:rsid w:val="00986544"/>
    <w:rsid w:val="009971E6"/>
    <w:rsid w:val="009A79D9"/>
    <w:rsid w:val="009B10E6"/>
    <w:rsid w:val="009C20D7"/>
    <w:rsid w:val="009D08C1"/>
    <w:rsid w:val="009D0C53"/>
    <w:rsid w:val="009D5CEC"/>
    <w:rsid w:val="009D6051"/>
    <w:rsid w:val="009E2CBA"/>
    <w:rsid w:val="009E4F41"/>
    <w:rsid w:val="009F227C"/>
    <w:rsid w:val="009F2666"/>
    <w:rsid w:val="009F74F8"/>
    <w:rsid w:val="009F795E"/>
    <w:rsid w:val="009F7F49"/>
    <w:rsid w:val="00A00D72"/>
    <w:rsid w:val="00A155CB"/>
    <w:rsid w:val="00A1625A"/>
    <w:rsid w:val="00A175B8"/>
    <w:rsid w:val="00A20814"/>
    <w:rsid w:val="00A23783"/>
    <w:rsid w:val="00A24DF3"/>
    <w:rsid w:val="00A34DB2"/>
    <w:rsid w:val="00A36BAB"/>
    <w:rsid w:val="00A45285"/>
    <w:rsid w:val="00A47683"/>
    <w:rsid w:val="00A508A1"/>
    <w:rsid w:val="00A516E2"/>
    <w:rsid w:val="00A520E0"/>
    <w:rsid w:val="00A52F56"/>
    <w:rsid w:val="00A555D6"/>
    <w:rsid w:val="00A67357"/>
    <w:rsid w:val="00A76A39"/>
    <w:rsid w:val="00A86535"/>
    <w:rsid w:val="00A90DDC"/>
    <w:rsid w:val="00A94C3D"/>
    <w:rsid w:val="00A961B8"/>
    <w:rsid w:val="00A963B9"/>
    <w:rsid w:val="00AA108B"/>
    <w:rsid w:val="00AA3091"/>
    <w:rsid w:val="00AA7475"/>
    <w:rsid w:val="00AC28D6"/>
    <w:rsid w:val="00AC5E29"/>
    <w:rsid w:val="00AD0EE8"/>
    <w:rsid w:val="00AD1F46"/>
    <w:rsid w:val="00AD6715"/>
    <w:rsid w:val="00AE4515"/>
    <w:rsid w:val="00AF04F8"/>
    <w:rsid w:val="00AF4FD0"/>
    <w:rsid w:val="00B05002"/>
    <w:rsid w:val="00B103D1"/>
    <w:rsid w:val="00B1097C"/>
    <w:rsid w:val="00B10E20"/>
    <w:rsid w:val="00B11739"/>
    <w:rsid w:val="00B26FDD"/>
    <w:rsid w:val="00B3215A"/>
    <w:rsid w:val="00B33DE1"/>
    <w:rsid w:val="00B33E02"/>
    <w:rsid w:val="00B37A69"/>
    <w:rsid w:val="00B431DC"/>
    <w:rsid w:val="00B43FF8"/>
    <w:rsid w:val="00B56428"/>
    <w:rsid w:val="00B577B8"/>
    <w:rsid w:val="00B57D45"/>
    <w:rsid w:val="00B633AD"/>
    <w:rsid w:val="00B66CFC"/>
    <w:rsid w:val="00B67121"/>
    <w:rsid w:val="00B73CF8"/>
    <w:rsid w:val="00B75AFA"/>
    <w:rsid w:val="00B81EC8"/>
    <w:rsid w:val="00B86171"/>
    <w:rsid w:val="00B87354"/>
    <w:rsid w:val="00B93618"/>
    <w:rsid w:val="00B957CA"/>
    <w:rsid w:val="00B95A2B"/>
    <w:rsid w:val="00BA2073"/>
    <w:rsid w:val="00BA21F1"/>
    <w:rsid w:val="00BA3C05"/>
    <w:rsid w:val="00BA563A"/>
    <w:rsid w:val="00BA7653"/>
    <w:rsid w:val="00BA7868"/>
    <w:rsid w:val="00BB019B"/>
    <w:rsid w:val="00BC515B"/>
    <w:rsid w:val="00BC5FB1"/>
    <w:rsid w:val="00BD4212"/>
    <w:rsid w:val="00BD59C7"/>
    <w:rsid w:val="00BE3383"/>
    <w:rsid w:val="00BF1E84"/>
    <w:rsid w:val="00C01582"/>
    <w:rsid w:val="00C0264C"/>
    <w:rsid w:val="00C03732"/>
    <w:rsid w:val="00C06568"/>
    <w:rsid w:val="00C067E6"/>
    <w:rsid w:val="00C07146"/>
    <w:rsid w:val="00C07D60"/>
    <w:rsid w:val="00C14AC5"/>
    <w:rsid w:val="00C16630"/>
    <w:rsid w:val="00C16778"/>
    <w:rsid w:val="00C21E32"/>
    <w:rsid w:val="00C36659"/>
    <w:rsid w:val="00C36C6D"/>
    <w:rsid w:val="00C44319"/>
    <w:rsid w:val="00C52D13"/>
    <w:rsid w:val="00C554F0"/>
    <w:rsid w:val="00C56C48"/>
    <w:rsid w:val="00C57E57"/>
    <w:rsid w:val="00C7005C"/>
    <w:rsid w:val="00C72513"/>
    <w:rsid w:val="00C74CE7"/>
    <w:rsid w:val="00C75744"/>
    <w:rsid w:val="00C76F3C"/>
    <w:rsid w:val="00C77E3F"/>
    <w:rsid w:val="00C83E20"/>
    <w:rsid w:val="00C92217"/>
    <w:rsid w:val="00C97CED"/>
    <w:rsid w:val="00CB3DA2"/>
    <w:rsid w:val="00CB59D5"/>
    <w:rsid w:val="00CB7DD3"/>
    <w:rsid w:val="00CC0F4D"/>
    <w:rsid w:val="00CC1616"/>
    <w:rsid w:val="00CC3466"/>
    <w:rsid w:val="00CC70B6"/>
    <w:rsid w:val="00CC7338"/>
    <w:rsid w:val="00CD3CB1"/>
    <w:rsid w:val="00CD7695"/>
    <w:rsid w:val="00CE1123"/>
    <w:rsid w:val="00CE7B1E"/>
    <w:rsid w:val="00CF11D3"/>
    <w:rsid w:val="00CF58CB"/>
    <w:rsid w:val="00CF6B85"/>
    <w:rsid w:val="00CF7450"/>
    <w:rsid w:val="00D14358"/>
    <w:rsid w:val="00D1507B"/>
    <w:rsid w:val="00D21AD3"/>
    <w:rsid w:val="00D321EE"/>
    <w:rsid w:val="00D37532"/>
    <w:rsid w:val="00D37D8C"/>
    <w:rsid w:val="00D46BAC"/>
    <w:rsid w:val="00D47766"/>
    <w:rsid w:val="00D50838"/>
    <w:rsid w:val="00D53A93"/>
    <w:rsid w:val="00D56F6D"/>
    <w:rsid w:val="00D61C82"/>
    <w:rsid w:val="00D641C7"/>
    <w:rsid w:val="00D7205A"/>
    <w:rsid w:val="00D77062"/>
    <w:rsid w:val="00D81B8E"/>
    <w:rsid w:val="00D81DAD"/>
    <w:rsid w:val="00D84A34"/>
    <w:rsid w:val="00D85CE2"/>
    <w:rsid w:val="00D868F3"/>
    <w:rsid w:val="00D90162"/>
    <w:rsid w:val="00D90454"/>
    <w:rsid w:val="00D91081"/>
    <w:rsid w:val="00D94158"/>
    <w:rsid w:val="00D96160"/>
    <w:rsid w:val="00D962AC"/>
    <w:rsid w:val="00DA3531"/>
    <w:rsid w:val="00DB1E0C"/>
    <w:rsid w:val="00DB3543"/>
    <w:rsid w:val="00DC161B"/>
    <w:rsid w:val="00DC4E66"/>
    <w:rsid w:val="00DD1F36"/>
    <w:rsid w:val="00DD309E"/>
    <w:rsid w:val="00DD5AC5"/>
    <w:rsid w:val="00DD5CF4"/>
    <w:rsid w:val="00DD6640"/>
    <w:rsid w:val="00DE0FBB"/>
    <w:rsid w:val="00DE1A5F"/>
    <w:rsid w:val="00DE3D31"/>
    <w:rsid w:val="00DE5058"/>
    <w:rsid w:val="00DF6B04"/>
    <w:rsid w:val="00E02A1E"/>
    <w:rsid w:val="00E16155"/>
    <w:rsid w:val="00E17ABB"/>
    <w:rsid w:val="00E20889"/>
    <w:rsid w:val="00E33ABA"/>
    <w:rsid w:val="00E37732"/>
    <w:rsid w:val="00E41B02"/>
    <w:rsid w:val="00E436B8"/>
    <w:rsid w:val="00E44931"/>
    <w:rsid w:val="00E51538"/>
    <w:rsid w:val="00E57E36"/>
    <w:rsid w:val="00E62B48"/>
    <w:rsid w:val="00E638B3"/>
    <w:rsid w:val="00E728D6"/>
    <w:rsid w:val="00E738F7"/>
    <w:rsid w:val="00E76647"/>
    <w:rsid w:val="00E80F40"/>
    <w:rsid w:val="00E87363"/>
    <w:rsid w:val="00E90289"/>
    <w:rsid w:val="00E91F78"/>
    <w:rsid w:val="00E921BB"/>
    <w:rsid w:val="00E9426C"/>
    <w:rsid w:val="00E95BD5"/>
    <w:rsid w:val="00E97D29"/>
    <w:rsid w:val="00EA0BDA"/>
    <w:rsid w:val="00EA0FEE"/>
    <w:rsid w:val="00EA2B5C"/>
    <w:rsid w:val="00EA5D2E"/>
    <w:rsid w:val="00EB1B16"/>
    <w:rsid w:val="00EB228C"/>
    <w:rsid w:val="00EB3114"/>
    <w:rsid w:val="00EC3315"/>
    <w:rsid w:val="00ED68F1"/>
    <w:rsid w:val="00EE169D"/>
    <w:rsid w:val="00EE6637"/>
    <w:rsid w:val="00EF1D6B"/>
    <w:rsid w:val="00EF6E09"/>
    <w:rsid w:val="00F07A55"/>
    <w:rsid w:val="00F123D9"/>
    <w:rsid w:val="00F128BF"/>
    <w:rsid w:val="00F12BA9"/>
    <w:rsid w:val="00F12C3D"/>
    <w:rsid w:val="00F230C9"/>
    <w:rsid w:val="00F2339F"/>
    <w:rsid w:val="00F23BD0"/>
    <w:rsid w:val="00F24ADB"/>
    <w:rsid w:val="00F30027"/>
    <w:rsid w:val="00F3081D"/>
    <w:rsid w:val="00F320A8"/>
    <w:rsid w:val="00F36B55"/>
    <w:rsid w:val="00F406FC"/>
    <w:rsid w:val="00F4395A"/>
    <w:rsid w:val="00F46CB7"/>
    <w:rsid w:val="00F54154"/>
    <w:rsid w:val="00F62B50"/>
    <w:rsid w:val="00F67799"/>
    <w:rsid w:val="00F770E2"/>
    <w:rsid w:val="00F77F1E"/>
    <w:rsid w:val="00F808C6"/>
    <w:rsid w:val="00F83A3D"/>
    <w:rsid w:val="00F93D6D"/>
    <w:rsid w:val="00F94EC9"/>
    <w:rsid w:val="00FA40A2"/>
    <w:rsid w:val="00FA6970"/>
    <w:rsid w:val="00FA6A2B"/>
    <w:rsid w:val="00FA6B40"/>
    <w:rsid w:val="00FC1422"/>
    <w:rsid w:val="00FD4EE3"/>
    <w:rsid w:val="00FE13D2"/>
    <w:rsid w:val="00FE2DAD"/>
    <w:rsid w:val="00FE73A0"/>
    <w:rsid w:val="00FF2407"/>
    <w:rsid w:val="00FF411A"/>
    <w:rsid w:val="00FF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C22D00"/>
  <w15:docId w15:val="{7767CA5F-018D-498B-A495-FB58E300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4C54"/>
    <w:rPr>
      <w:lang w:val="en-US"/>
    </w:rPr>
  </w:style>
  <w:style w:type="paragraph" w:styleId="1">
    <w:name w:val="heading 1"/>
    <w:basedOn w:val="a"/>
    <w:next w:val="a"/>
    <w:link w:val="10"/>
    <w:qFormat/>
    <w:rsid w:val="000E5D97"/>
    <w:pPr>
      <w:keepNext/>
      <w:outlineLvl w:val="0"/>
    </w:pPr>
    <w:rPr>
      <w:sz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874C54"/>
    <w:pPr>
      <w:spacing w:after="120"/>
    </w:pPr>
    <w:rPr>
      <w:sz w:val="16"/>
      <w:szCs w:val="16"/>
    </w:rPr>
  </w:style>
  <w:style w:type="paragraph" w:styleId="a3">
    <w:name w:val="Body Text Indent"/>
    <w:basedOn w:val="a"/>
    <w:link w:val="a4"/>
    <w:rsid w:val="00874C54"/>
    <w:pPr>
      <w:jc w:val="center"/>
    </w:pPr>
    <w:rPr>
      <w:b/>
      <w:sz w:val="28"/>
      <w:lang w:val="ru-RU"/>
    </w:rPr>
  </w:style>
  <w:style w:type="paragraph" w:styleId="a5">
    <w:name w:val="Body Text"/>
    <w:basedOn w:val="a"/>
    <w:link w:val="a6"/>
    <w:rsid w:val="000E5D97"/>
    <w:pPr>
      <w:spacing w:after="120"/>
    </w:pPr>
  </w:style>
  <w:style w:type="table" w:styleId="a7">
    <w:name w:val="Table Grid"/>
    <w:basedOn w:val="a1"/>
    <w:uiPriority w:val="59"/>
    <w:rsid w:val="0090254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Balloon Text"/>
    <w:basedOn w:val="a"/>
    <w:semiHidden/>
    <w:rsid w:val="00760023"/>
    <w:rPr>
      <w:rFonts w:ascii="Tahoma" w:hAnsi="Tahoma" w:cs="Tahoma"/>
      <w:sz w:val="16"/>
      <w:szCs w:val="16"/>
    </w:rPr>
  </w:style>
  <w:style w:type="character" w:customStyle="1" w:styleId="a9">
    <w:name w:val="Верхний колонтитул Знак"/>
    <w:basedOn w:val="a0"/>
    <w:link w:val="aa"/>
    <w:uiPriority w:val="99"/>
    <w:rsid w:val="005B0BF2"/>
    <w:rPr>
      <w:rFonts w:ascii="Calibri" w:hAnsi="Calibri"/>
      <w:sz w:val="22"/>
      <w:szCs w:val="22"/>
    </w:rPr>
  </w:style>
  <w:style w:type="paragraph" w:styleId="aa">
    <w:name w:val="header"/>
    <w:basedOn w:val="a"/>
    <w:link w:val="a9"/>
    <w:uiPriority w:val="99"/>
    <w:unhideWhenUsed/>
    <w:rsid w:val="005B0BF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11">
    <w:name w:val="Верхний колонтитул Знак1"/>
    <w:basedOn w:val="a0"/>
    <w:rsid w:val="005B0BF2"/>
    <w:rPr>
      <w:lang w:val="en-US"/>
    </w:rPr>
  </w:style>
  <w:style w:type="character" w:customStyle="1" w:styleId="ab">
    <w:name w:val="Нижний колонтитул Знак"/>
    <w:basedOn w:val="a0"/>
    <w:link w:val="ac"/>
    <w:uiPriority w:val="99"/>
    <w:rsid w:val="005B0BF2"/>
    <w:rPr>
      <w:rFonts w:ascii="Calibri" w:hAnsi="Calibri"/>
      <w:sz w:val="22"/>
      <w:szCs w:val="22"/>
    </w:rPr>
  </w:style>
  <w:style w:type="paragraph" w:styleId="ac">
    <w:name w:val="footer"/>
    <w:basedOn w:val="a"/>
    <w:link w:val="ab"/>
    <w:uiPriority w:val="99"/>
    <w:unhideWhenUsed/>
    <w:rsid w:val="005B0BF2"/>
    <w:pPr>
      <w:tabs>
        <w:tab w:val="center" w:pos="4677"/>
        <w:tab w:val="right" w:pos="9355"/>
      </w:tabs>
    </w:pPr>
    <w:rPr>
      <w:rFonts w:ascii="Calibri" w:hAnsi="Calibri"/>
      <w:sz w:val="22"/>
      <w:szCs w:val="22"/>
      <w:lang w:val="ru-RU"/>
    </w:rPr>
  </w:style>
  <w:style w:type="character" w:customStyle="1" w:styleId="12">
    <w:name w:val="Нижний колонтитул Знак1"/>
    <w:basedOn w:val="a0"/>
    <w:rsid w:val="005B0BF2"/>
    <w:rPr>
      <w:lang w:val="en-US"/>
    </w:rPr>
  </w:style>
  <w:style w:type="paragraph" w:styleId="ad">
    <w:name w:val="No Spacing"/>
    <w:uiPriority w:val="1"/>
    <w:qFormat/>
    <w:rsid w:val="005B0BF2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21CFC"/>
    <w:rPr>
      <w:sz w:val="28"/>
    </w:rPr>
  </w:style>
  <w:style w:type="character" w:customStyle="1" w:styleId="30">
    <w:name w:val="Основной текст 3 Знак"/>
    <w:basedOn w:val="a0"/>
    <w:link w:val="3"/>
    <w:rsid w:val="00721CFC"/>
    <w:rPr>
      <w:sz w:val="16"/>
      <w:szCs w:val="16"/>
      <w:lang w:val="en-US"/>
    </w:rPr>
  </w:style>
  <w:style w:type="character" w:customStyle="1" w:styleId="a4">
    <w:name w:val="Основной текст с отступом Знак"/>
    <w:basedOn w:val="a0"/>
    <w:link w:val="a3"/>
    <w:rsid w:val="00721CFC"/>
    <w:rPr>
      <w:b/>
      <w:sz w:val="28"/>
    </w:rPr>
  </w:style>
  <w:style w:type="paragraph" w:styleId="ae">
    <w:name w:val="List Paragraph"/>
    <w:basedOn w:val="a"/>
    <w:uiPriority w:val="34"/>
    <w:qFormat/>
    <w:rsid w:val="00CC7338"/>
    <w:pPr>
      <w:ind w:left="720"/>
      <w:contextualSpacing/>
    </w:pPr>
  </w:style>
  <w:style w:type="character" w:customStyle="1" w:styleId="a6">
    <w:name w:val="Основной текст Знак"/>
    <w:basedOn w:val="a0"/>
    <w:link w:val="a5"/>
    <w:rsid w:val="00FC1422"/>
    <w:rPr>
      <w:lang w:val="en-US"/>
    </w:rPr>
  </w:style>
  <w:style w:type="paragraph" w:customStyle="1" w:styleId="ConsPlusNormal">
    <w:name w:val="ConsPlusNormal"/>
    <w:rsid w:val="00926F1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4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E44241F2-A83C-44B3-96FD-BCFD6A82D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1101</Words>
  <Characters>6279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РОМАНЧИК</Company>
  <LinksUpToDate>false</LinksUpToDate>
  <CharactersWithSpaces>7366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Ронина Анна Евгеньевна</cp:lastModifiedBy>
  <cp:revision>6</cp:revision>
  <cp:lastPrinted>2025-03-04T15:21:00Z</cp:lastPrinted>
  <dcterms:created xsi:type="dcterms:W3CDTF">2025-03-04T15:21:00Z</dcterms:created>
  <dcterms:modified xsi:type="dcterms:W3CDTF">2025-10-09T06:38:00Z</dcterms:modified>
</cp:coreProperties>
</file>